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F8A" w:rsidRDefault="001A3F8A">
      <w:pPr>
        <w:jc w:val="center"/>
        <w:rPr>
          <w:rFonts w:ascii="微软雅黑" w:eastAsia="微软雅黑" w:hAnsi="微软雅黑" w:cs="微软雅黑"/>
          <w:sz w:val="52"/>
          <w:szCs w:val="52"/>
        </w:rPr>
      </w:pPr>
    </w:p>
    <w:p w:rsidR="001A3F8A" w:rsidRDefault="001A3F8A">
      <w:pPr>
        <w:jc w:val="center"/>
        <w:rPr>
          <w:rFonts w:ascii="微软雅黑" w:eastAsia="微软雅黑" w:hAnsi="微软雅黑" w:cs="微软雅黑"/>
          <w:sz w:val="52"/>
          <w:szCs w:val="52"/>
        </w:rPr>
      </w:pPr>
    </w:p>
    <w:p w:rsidR="001A3F8A" w:rsidRDefault="00F81555">
      <w:pPr>
        <w:jc w:val="center"/>
        <w:rPr>
          <w:rFonts w:ascii="微软雅黑" w:eastAsia="微软雅黑" w:hAnsi="微软雅黑" w:cs="微软雅黑"/>
          <w:sz w:val="52"/>
          <w:szCs w:val="52"/>
        </w:rPr>
      </w:pPr>
      <w:r>
        <w:rPr>
          <w:rFonts w:ascii="微软雅黑" w:eastAsia="微软雅黑" w:hAnsi="微软雅黑" w:cs="微软雅黑" w:hint="eastAsia"/>
          <w:sz w:val="52"/>
          <w:szCs w:val="52"/>
        </w:rPr>
        <w:t>敖汉源通生物能源有限公司</w:t>
      </w:r>
    </w:p>
    <w:p w:rsidR="001A3F8A" w:rsidRDefault="001A3F8A">
      <w:pPr>
        <w:rPr>
          <w:rFonts w:ascii="微软雅黑" w:eastAsia="微软雅黑" w:hAnsi="微软雅黑" w:cs="微软雅黑"/>
          <w:sz w:val="44"/>
          <w:szCs w:val="44"/>
        </w:rPr>
      </w:pPr>
    </w:p>
    <w:p w:rsidR="001A3F8A" w:rsidRDefault="001A3F8A">
      <w:pPr>
        <w:ind w:firstLineChars="550" w:firstLine="2420"/>
        <w:rPr>
          <w:rFonts w:ascii="微软雅黑" w:eastAsia="微软雅黑" w:hAnsi="微软雅黑" w:cs="微软雅黑"/>
          <w:sz w:val="44"/>
          <w:szCs w:val="44"/>
        </w:rPr>
      </w:pPr>
    </w:p>
    <w:p w:rsidR="001A3F8A" w:rsidRDefault="001A76E2">
      <w:pPr>
        <w:ind w:firstLineChars="300" w:firstLine="1320"/>
        <w:rPr>
          <w:rFonts w:ascii="微软雅黑" w:eastAsia="微软雅黑" w:hAnsi="微软雅黑" w:cs="微软雅黑"/>
          <w:sz w:val="44"/>
          <w:szCs w:val="44"/>
        </w:rPr>
      </w:pPr>
      <w:r>
        <w:rPr>
          <w:rFonts w:ascii="微软雅黑" w:eastAsia="微软雅黑" w:hAnsi="微软雅黑" w:cs="微软雅黑" w:hint="eastAsia"/>
          <w:sz w:val="44"/>
          <w:szCs w:val="44"/>
        </w:rPr>
        <w:t>主要负责人述责述安工作汇报</w:t>
      </w:r>
    </w:p>
    <w:p w:rsidR="001A3F8A" w:rsidRDefault="001A3F8A">
      <w:pPr>
        <w:ind w:firstLineChars="300" w:firstLine="1320"/>
        <w:rPr>
          <w:rFonts w:ascii="微软雅黑" w:eastAsia="微软雅黑" w:hAnsi="微软雅黑" w:cs="微软雅黑"/>
          <w:sz w:val="44"/>
          <w:szCs w:val="44"/>
        </w:rPr>
      </w:pPr>
    </w:p>
    <w:p w:rsidR="001A3F8A" w:rsidRDefault="001A3F8A">
      <w:pPr>
        <w:ind w:firstLineChars="300" w:firstLine="1320"/>
        <w:rPr>
          <w:rFonts w:ascii="微软雅黑" w:eastAsia="微软雅黑" w:hAnsi="微软雅黑" w:cs="微软雅黑"/>
          <w:sz w:val="44"/>
          <w:szCs w:val="44"/>
        </w:rPr>
      </w:pPr>
    </w:p>
    <w:p w:rsidR="001A3F8A" w:rsidRDefault="001A3F8A">
      <w:pPr>
        <w:ind w:firstLineChars="300" w:firstLine="1320"/>
        <w:rPr>
          <w:rFonts w:ascii="微软雅黑" w:eastAsia="微软雅黑" w:hAnsi="微软雅黑" w:cs="微软雅黑"/>
          <w:sz w:val="44"/>
          <w:szCs w:val="44"/>
        </w:rPr>
      </w:pPr>
    </w:p>
    <w:p w:rsidR="001A3F8A" w:rsidRDefault="001A3F8A">
      <w:pPr>
        <w:ind w:firstLineChars="300" w:firstLine="1320"/>
        <w:rPr>
          <w:rFonts w:ascii="微软雅黑" w:eastAsia="微软雅黑" w:hAnsi="微软雅黑" w:cs="微软雅黑"/>
          <w:sz w:val="44"/>
          <w:szCs w:val="44"/>
        </w:rPr>
      </w:pPr>
    </w:p>
    <w:p w:rsidR="001A3F8A" w:rsidRDefault="001A3F8A">
      <w:pPr>
        <w:ind w:firstLineChars="300" w:firstLine="1320"/>
        <w:rPr>
          <w:rFonts w:ascii="微软雅黑" w:eastAsia="微软雅黑" w:hAnsi="微软雅黑" w:cs="微软雅黑"/>
          <w:sz w:val="44"/>
          <w:szCs w:val="44"/>
        </w:rPr>
      </w:pPr>
    </w:p>
    <w:p w:rsidR="001A3F8A" w:rsidRDefault="001A3F8A">
      <w:pPr>
        <w:ind w:firstLineChars="300" w:firstLine="1320"/>
        <w:rPr>
          <w:rFonts w:ascii="微软雅黑" w:eastAsia="微软雅黑" w:hAnsi="微软雅黑" w:cs="微软雅黑"/>
          <w:sz w:val="44"/>
          <w:szCs w:val="44"/>
        </w:rPr>
      </w:pPr>
    </w:p>
    <w:p w:rsidR="001A3F8A" w:rsidRDefault="001A76E2">
      <w:pPr>
        <w:ind w:firstLineChars="700" w:firstLine="3080"/>
        <w:rPr>
          <w:rFonts w:ascii="微软雅黑" w:eastAsia="微软雅黑" w:hAnsi="微软雅黑" w:cs="微软雅黑"/>
          <w:sz w:val="44"/>
          <w:szCs w:val="44"/>
        </w:rPr>
      </w:pPr>
      <w:r>
        <w:rPr>
          <w:rFonts w:ascii="微软雅黑" w:eastAsia="微软雅黑" w:hAnsi="微软雅黑" w:cs="微软雅黑" w:hint="eastAsia"/>
          <w:sz w:val="44"/>
          <w:szCs w:val="44"/>
        </w:rPr>
        <w:t>20</w:t>
      </w:r>
      <w:r w:rsidR="00F81555">
        <w:rPr>
          <w:rFonts w:ascii="微软雅黑" w:eastAsia="微软雅黑" w:hAnsi="微软雅黑" w:cs="微软雅黑" w:hint="eastAsia"/>
          <w:sz w:val="44"/>
          <w:szCs w:val="44"/>
        </w:rPr>
        <w:t>21</w:t>
      </w:r>
      <w:r>
        <w:rPr>
          <w:rFonts w:ascii="微软雅黑" w:eastAsia="微软雅黑" w:hAnsi="微软雅黑" w:cs="微软雅黑" w:hint="eastAsia"/>
          <w:sz w:val="44"/>
          <w:szCs w:val="44"/>
        </w:rPr>
        <w:t>年</w:t>
      </w:r>
    </w:p>
    <w:p w:rsidR="001A3F8A" w:rsidRDefault="001A3F8A">
      <w:pPr>
        <w:ind w:firstLineChars="150" w:firstLine="420"/>
        <w:jc w:val="left"/>
        <w:rPr>
          <w:color w:val="0D0D0D"/>
          <w:sz w:val="28"/>
          <w:szCs w:val="28"/>
        </w:rPr>
      </w:pPr>
    </w:p>
    <w:p w:rsidR="001A3F8A" w:rsidRDefault="001A3F8A">
      <w:pPr>
        <w:jc w:val="left"/>
        <w:rPr>
          <w:color w:val="0D0D0D"/>
          <w:sz w:val="28"/>
          <w:szCs w:val="28"/>
        </w:rPr>
      </w:pPr>
    </w:p>
    <w:p w:rsidR="001A3F8A" w:rsidRDefault="001A3F8A">
      <w:pPr>
        <w:jc w:val="left"/>
        <w:rPr>
          <w:color w:val="0D0D0D"/>
          <w:sz w:val="28"/>
          <w:szCs w:val="28"/>
        </w:rPr>
      </w:pPr>
    </w:p>
    <w:p w:rsidR="001A3F8A" w:rsidRDefault="001A3F8A">
      <w:pPr>
        <w:ind w:firstLineChars="200" w:firstLine="560"/>
        <w:jc w:val="left"/>
        <w:rPr>
          <w:color w:val="0D0D0D"/>
          <w:sz w:val="28"/>
          <w:szCs w:val="28"/>
        </w:rPr>
      </w:pPr>
    </w:p>
    <w:p w:rsidR="001A3F8A" w:rsidRDefault="001A76E2">
      <w:pPr>
        <w:spacing w:line="540" w:lineRule="exact"/>
        <w:rPr>
          <w:rFonts w:ascii="宋体" w:hAnsi="宋体" w:cs="楷体"/>
          <w:sz w:val="28"/>
          <w:szCs w:val="28"/>
        </w:rPr>
      </w:pPr>
      <w:r>
        <w:rPr>
          <w:rFonts w:ascii="宋体" w:hAnsi="宋体" w:cs="楷体" w:hint="eastAsia"/>
          <w:sz w:val="28"/>
          <w:szCs w:val="28"/>
        </w:rPr>
        <w:t>尊敬的领导：</w:t>
      </w:r>
    </w:p>
    <w:p w:rsidR="001A3F8A" w:rsidRDefault="001A76E2">
      <w:pPr>
        <w:spacing w:line="540" w:lineRule="exact"/>
        <w:ind w:firstLineChars="200" w:firstLine="560"/>
        <w:rPr>
          <w:rFonts w:ascii="宋体" w:hAnsi="宋体" w:cs="楷体"/>
          <w:sz w:val="28"/>
          <w:szCs w:val="28"/>
        </w:rPr>
      </w:pPr>
      <w:r>
        <w:rPr>
          <w:rFonts w:ascii="宋体" w:hAnsi="宋体" w:cs="楷体" w:hint="eastAsia"/>
          <w:sz w:val="28"/>
          <w:szCs w:val="28"/>
        </w:rPr>
        <w:t>我是</w:t>
      </w:r>
      <w:r w:rsidR="00F81555">
        <w:rPr>
          <w:rFonts w:ascii="宋体" w:hAnsi="宋体" w:cs="楷体" w:hint="eastAsia"/>
          <w:sz w:val="28"/>
          <w:szCs w:val="28"/>
        </w:rPr>
        <w:t>敖汉源通生物能源有限公司</w:t>
      </w:r>
      <w:r>
        <w:rPr>
          <w:rFonts w:ascii="宋体" w:hAnsi="宋体" w:cs="楷体" w:hint="eastAsia"/>
          <w:sz w:val="28"/>
          <w:szCs w:val="28"/>
        </w:rPr>
        <w:t>的主要负责人西利；20</w:t>
      </w:r>
      <w:r w:rsidR="00F81555">
        <w:rPr>
          <w:rFonts w:ascii="宋体" w:hAnsi="宋体" w:cs="楷体" w:hint="eastAsia"/>
          <w:sz w:val="28"/>
          <w:szCs w:val="28"/>
        </w:rPr>
        <w:t>21</w:t>
      </w:r>
      <w:r>
        <w:rPr>
          <w:rFonts w:ascii="宋体" w:hAnsi="宋体" w:cs="楷体" w:hint="eastAsia"/>
          <w:sz w:val="28"/>
          <w:szCs w:val="28"/>
        </w:rPr>
        <w:t>年在上级领导的正确领导下和专家的帮扶下，各相关职能部门的大力支持下，我公司坚持始终把安全管理工作放在首位，现在汇报一下今年安全主体责任落实情况、安全管理现状及</w:t>
      </w:r>
      <w:r w:rsidR="00F81555">
        <w:rPr>
          <w:rFonts w:ascii="宋体" w:hAnsi="宋体" w:cs="楷体" w:hint="eastAsia"/>
          <w:sz w:val="28"/>
          <w:szCs w:val="28"/>
        </w:rPr>
        <w:t>2021</w:t>
      </w:r>
      <w:r>
        <w:rPr>
          <w:rFonts w:ascii="宋体" w:hAnsi="宋体" w:cs="楷体" w:hint="eastAsia"/>
          <w:sz w:val="28"/>
          <w:szCs w:val="28"/>
        </w:rPr>
        <w:t>年重点工作完成情况，不妥之处恳请各位领导批评指正。</w:t>
      </w:r>
    </w:p>
    <w:p w:rsidR="001A3F8A" w:rsidRDefault="001A76E2">
      <w:pPr>
        <w:spacing w:line="540" w:lineRule="exact"/>
        <w:ind w:firstLineChars="200" w:firstLine="562"/>
        <w:rPr>
          <w:rFonts w:ascii="宋体" w:hAnsi="宋体" w:cs="楷体"/>
          <w:b/>
          <w:bCs/>
          <w:sz w:val="28"/>
          <w:szCs w:val="28"/>
        </w:rPr>
      </w:pPr>
      <w:r>
        <w:rPr>
          <w:rFonts w:ascii="宋体" w:hAnsi="宋体" w:cs="楷体" w:hint="eastAsia"/>
          <w:b/>
          <w:bCs/>
          <w:sz w:val="28"/>
          <w:szCs w:val="28"/>
        </w:rPr>
        <w:t>公司基本情况</w:t>
      </w:r>
    </w:p>
    <w:p w:rsidR="00F81555" w:rsidRPr="00F81555" w:rsidRDefault="00F81555" w:rsidP="00F81555">
      <w:pPr>
        <w:spacing w:line="360" w:lineRule="auto"/>
        <w:ind w:firstLineChars="200" w:firstLine="560"/>
        <w:rPr>
          <w:rFonts w:ascii="宋体" w:hAnsi="宋体"/>
          <w:sz w:val="28"/>
          <w:szCs w:val="28"/>
        </w:rPr>
      </w:pPr>
      <w:r w:rsidRPr="00F81555">
        <w:rPr>
          <w:rFonts w:ascii="宋体" w:hAnsi="宋体" w:hint="eastAsia"/>
          <w:sz w:val="28"/>
          <w:szCs w:val="28"/>
        </w:rPr>
        <w:t>敖汉源通生物能源有限公司是一家民营独资企业。</w:t>
      </w:r>
      <w:r w:rsidRPr="00F81555">
        <w:rPr>
          <w:rFonts w:ascii="宋体" w:hAnsi="宋体" w:cs="楷体" w:hint="eastAsia"/>
          <w:sz w:val="28"/>
          <w:szCs w:val="28"/>
        </w:rPr>
        <w:t>注册地址和办公、经营、储存场所在</w:t>
      </w:r>
      <w:r w:rsidRPr="00F81555">
        <w:rPr>
          <w:rFonts w:ascii="宋体" w:hAnsi="宋体" w:hint="eastAsia"/>
          <w:sz w:val="28"/>
          <w:szCs w:val="28"/>
        </w:rPr>
        <w:t>赤峰市敖汉旗下洼镇河西村，公司占地面积56.55亩（37703</w:t>
      </w:r>
      <w:r w:rsidRPr="00F81555">
        <w:rPr>
          <w:rFonts w:ascii="宋体" w:hAnsi="宋体" w:cs="宋体" w:hint="eastAsia"/>
          <w:sz w:val="28"/>
          <w:szCs w:val="28"/>
        </w:rPr>
        <w:t>㎡</w:t>
      </w:r>
      <w:r w:rsidRPr="00F81555">
        <w:rPr>
          <w:rFonts w:ascii="宋体" w:hAnsi="宋体" w:hint="eastAsia"/>
          <w:sz w:val="28"/>
          <w:szCs w:val="28"/>
        </w:rPr>
        <w:t>），法定代表人西利，公司注册资金3000万元。</w:t>
      </w:r>
      <w:r w:rsidRPr="00F81555">
        <w:rPr>
          <w:rFonts w:ascii="宋体" w:hAnsi="宋体" w:cs="楷体" w:hint="eastAsia"/>
          <w:sz w:val="28"/>
          <w:szCs w:val="28"/>
        </w:rPr>
        <w:t>公司</w:t>
      </w:r>
      <w:r w:rsidRPr="00F81555">
        <w:rPr>
          <w:rFonts w:ascii="宋体" w:hAnsi="宋体" w:hint="eastAsia"/>
          <w:sz w:val="28"/>
          <w:szCs w:val="28"/>
        </w:rPr>
        <w:t>建设有10座</w:t>
      </w:r>
      <w:smartTag w:uri="urn:schemas-microsoft-com:office:smarttags" w:element="chmetcnv">
        <w:smartTagPr>
          <w:attr w:name="UnitName" w:val="mﾳ"/>
          <w:attr w:name="SourceValue" w:val="60"/>
          <w:attr w:name="HasSpace" w:val="True"/>
          <w:attr w:name="Negative" w:val="False"/>
          <w:attr w:name="NumberType" w:val="1"/>
          <w:attr w:name="TCSC" w:val="0"/>
        </w:smartTagPr>
        <w:r w:rsidRPr="00F81555">
          <w:rPr>
            <w:rFonts w:ascii="宋体" w:hAnsi="宋体" w:hint="eastAsia"/>
            <w:sz w:val="28"/>
            <w:szCs w:val="28"/>
          </w:rPr>
          <w:t>60</w:t>
        </w:r>
        <w:r w:rsidRPr="00F81555">
          <w:rPr>
            <w:rFonts w:ascii="宋体" w:hAnsi="宋体" w:cs="宋体" w:hint="eastAsia"/>
            <w:sz w:val="28"/>
            <w:szCs w:val="28"/>
          </w:rPr>
          <w:t xml:space="preserve"> m³</w:t>
        </w:r>
      </w:smartTag>
      <w:r w:rsidRPr="00F81555">
        <w:rPr>
          <w:rFonts w:ascii="宋体" w:hAnsi="宋体" w:hint="eastAsia"/>
          <w:sz w:val="28"/>
          <w:szCs w:val="28"/>
        </w:rPr>
        <w:t>地埋原料罐，5座1000</w:t>
      </w:r>
      <w:r w:rsidRPr="00F81555">
        <w:rPr>
          <w:rFonts w:ascii="宋体" w:hAnsi="宋体" w:cs="宋体" w:hint="eastAsia"/>
          <w:sz w:val="28"/>
          <w:szCs w:val="28"/>
        </w:rPr>
        <w:t xml:space="preserve"> m³</w:t>
      </w:r>
      <w:r w:rsidRPr="00F81555">
        <w:rPr>
          <w:rFonts w:ascii="宋体" w:hAnsi="宋体" w:hint="eastAsia"/>
          <w:sz w:val="28"/>
          <w:szCs w:val="28"/>
        </w:rPr>
        <w:t>地上固定内浮顶成品罐、3座1500</w:t>
      </w:r>
      <w:r w:rsidRPr="00F81555">
        <w:rPr>
          <w:rFonts w:ascii="宋体" w:hAnsi="宋体" w:cs="宋体" w:hint="eastAsia"/>
          <w:sz w:val="28"/>
          <w:szCs w:val="28"/>
        </w:rPr>
        <w:t xml:space="preserve"> m³</w:t>
      </w:r>
      <w:r w:rsidRPr="00F81555">
        <w:rPr>
          <w:rFonts w:ascii="宋体" w:hAnsi="宋体" w:hint="eastAsia"/>
          <w:sz w:val="28"/>
          <w:szCs w:val="28"/>
        </w:rPr>
        <w:t>地上固定内浮顶成品罐，总库容为10100</w:t>
      </w:r>
      <w:r w:rsidRPr="00F81555">
        <w:rPr>
          <w:rFonts w:ascii="宋体" w:hAnsi="宋体" w:cs="宋体" w:hint="eastAsia"/>
          <w:sz w:val="28"/>
          <w:szCs w:val="28"/>
        </w:rPr>
        <w:t>m³，</w:t>
      </w:r>
      <w:r w:rsidRPr="00F81555">
        <w:rPr>
          <w:rFonts w:ascii="宋体" w:hAnsi="宋体" w:cs="楷体" w:hint="eastAsia"/>
          <w:sz w:val="28"/>
          <w:szCs w:val="28"/>
        </w:rPr>
        <w:t>为四级石油库，三级重大危险源，三级标准化达标企业。</w:t>
      </w:r>
    </w:p>
    <w:p w:rsidR="001A3F8A" w:rsidRDefault="001A76E2" w:rsidP="00F81555">
      <w:pPr>
        <w:spacing w:line="540" w:lineRule="exact"/>
        <w:rPr>
          <w:sz w:val="28"/>
          <w:szCs w:val="28"/>
        </w:rPr>
      </w:pPr>
      <w:r>
        <w:rPr>
          <w:rFonts w:ascii="宋体" w:hAnsi="宋体" w:cs="楷体" w:hint="eastAsia"/>
          <w:b/>
          <w:bCs/>
          <w:sz w:val="28"/>
          <w:szCs w:val="28"/>
        </w:rPr>
        <w:t>公司安全生产主体责任落实情况</w:t>
      </w:r>
    </w:p>
    <w:p w:rsidR="001A3F8A" w:rsidRDefault="001A76E2">
      <w:pPr>
        <w:spacing w:line="540" w:lineRule="exact"/>
        <w:ind w:firstLineChars="200" w:firstLine="560"/>
        <w:rPr>
          <w:sz w:val="28"/>
          <w:szCs w:val="28"/>
        </w:rPr>
      </w:pPr>
      <w:r>
        <w:rPr>
          <w:rFonts w:hint="eastAsia"/>
          <w:sz w:val="28"/>
          <w:szCs w:val="28"/>
        </w:rPr>
        <w:t>作为本公司主要负责人，为确保公司员工的人身安全和财产安全，预防和减少安全生产事故发生，</w:t>
      </w:r>
      <w:r>
        <w:rPr>
          <w:rFonts w:cs="宋体" w:hint="eastAsia"/>
          <w:sz w:val="28"/>
          <w:szCs w:val="28"/>
        </w:rPr>
        <w:t>认真履行《安全生产法》各项有关规定，始终把安全工作放在首位、牢固树立安全发展理念和安全生产红线意识，</w:t>
      </w:r>
      <w:r>
        <w:rPr>
          <w:rFonts w:hint="eastAsia"/>
          <w:sz w:val="28"/>
          <w:szCs w:val="28"/>
        </w:rPr>
        <w:t>本人在工作中严格履行以下职责和义务。</w:t>
      </w:r>
    </w:p>
    <w:p w:rsidR="001A3F8A" w:rsidRDefault="001A76E2">
      <w:pPr>
        <w:pStyle w:val="1"/>
        <w:spacing w:line="360" w:lineRule="auto"/>
        <w:ind w:firstLine="465"/>
        <w:rPr>
          <w:rFonts w:ascii="宋体" w:hAnsi="宋体"/>
          <w:sz w:val="28"/>
          <w:szCs w:val="28"/>
        </w:rPr>
      </w:pPr>
      <w:r>
        <w:rPr>
          <w:rFonts w:ascii="宋体" w:hAnsi="宋体" w:hint="eastAsia"/>
          <w:sz w:val="28"/>
          <w:szCs w:val="28"/>
        </w:rPr>
        <w:t>1、是本公司安全工作的第一责任人，根据“谁主管，谁负责，管生产必须管安全”的原则和安全生产综合管理、分级负责的要求，总经理对全公司的安全工作负全面责任。</w:t>
      </w:r>
    </w:p>
    <w:p w:rsidR="001A3F8A" w:rsidRDefault="001A76E2">
      <w:pPr>
        <w:pStyle w:val="1"/>
        <w:spacing w:line="360" w:lineRule="auto"/>
        <w:ind w:firstLine="465"/>
        <w:rPr>
          <w:rFonts w:ascii="宋体" w:hAnsi="宋体"/>
          <w:sz w:val="28"/>
          <w:szCs w:val="28"/>
        </w:rPr>
      </w:pPr>
      <w:r>
        <w:rPr>
          <w:rFonts w:ascii="宋体" w:hAnsi="宋体" w:hint="eastAsia"/>
          <w:sz w:val="28"/>
          <w:szCs w:val="28"/>
        </w:rPr>
        <w:t>2、</w:t>
      </w:r>
      <w:r>
        <w:rPr>
          <w:rFonts w:ascii="宋体" w:hAnsi="宋体"/>
          <w:sz w:val="28"/>
          <w:szCs w:val="28"/>
        </w:rPr>
        <w:t>认真贯彻执行</w:t>
      </w:r>
      <w:r>
        <w:rPr>
          <w:rFonts w:ascii="宋体" w:hAnsi="宋体" w:hint="eastAsia"/>
          <w:sz w:val="28"/>
          <w:szCs w:val="28"/>
        </w:rPr>
        <w:t>各级政府有关安全生产、劳动保护、环境保护的法律、法规、方针、政策，把安全工作列入公司管理的重要议事日程，</w:t>
      </w:r>
      <w:r>
        <w:rPr>
          <w:rFonts w:ascii="宋体" w:hAnsi="宋体" w:hint="eastAsia"/>
          <w:sz w:val="28"/>
          <w:szCs w:val="28"/>
        </w:rPr>
        <w:lastRenderedPageBreak/>
        <w:t>主持重要的安全工作会议，签发有关安全工作的重要决定，审定安全方面的重要奖惩事项。</w:t>
      </w:r>
    </w:p>
    <w:p w:rsidR="001A3F8A" w:rsidRDefault="001A76E2">
      <w:pPr>
        <w:pStyle w:val="1"/>
        <w:spacing w:line="360" w:lineRule="auto"/>
        <w:ind w:firstLine="465"/>
        <w:rPr>
          <w:rFonts w:ascii="宋体" w:hAnsi="宋体"/>
          <w:sz w:val="28"/>
          <w:szCs w:val="28"/>
        </w:rPr>
      </w:pPr>
      <w:r>
        <w:rPr>
          <w:rFonts w:ascii="宋体" w:hAnsi="宋体" w:hint="eastAsia"/>
          <w:sz w:val="28"/>
          <w:szCs w:val="28"/>
        </w:rPr>
        <w:t>3、建立、健全本公司安全生产责任制；每年年初全员层层签署安全生产责任书，每年进行安全生产责任制的考核及日常安全生产责任制的不定期考核都进行奖惩。</w:t>
      </w:r>
    </w:p>
    <w:p w:rsidR="001A3F8A" w:rsidRDefault="001A76E2">
      <w:pPr>
        <w:pStyle w:val="1"/>
        <w:spacing w:line="360" w:lineRule="auto"/>
        <w:ind w:firstLine="465"/>
        <w:rPr>
          <w:rFonts w:ascii="宋体" w:hAnsi="宋体"/>
          <w:sz w:val="28"/>
          <w:szCs w:val="28"/>
        </w:rPr>
      </w:pPr>
      <w:r>
        <w:rPr>
          <w:rFonts w:ascii="宋体" w:hAnsi="宋体" w:hint="eastAsia"/>
          <w:sz w:val="28"/>
          <w:szCs w:val="28"/>
        </w:rPr>
        <w:t>4、组织制定本公司安全生产规章制度和操作规程，</w:t>
      </w:r>
      <w:r>
        <w:rPr>
          <w:rFonts w:asciiTheme="majorEastAsia" w:eastAsiaTheme="majorEastAsia" w:hAnsiTheme="majorEastAsia" w:cs="楷体" w:hint="eastAsia"/>
          <w:sz w:val="28"/>
          <w:szCs w:val="28"/>
        </w:rPr>
        <w:t>在日常工作中我公司严格按照规章制度和操作规程进行管理，做到痕迹化、流程化和规范化要求。</w:t>
      </w:r>
    </w:p>
    <w:p w:rsidR="001A3F8A" w:rsidRDefault="001A76E2">
      <w:pPr>
        <w:pStyle w:val="1"/>
        <w:spacing w:line="360" w:lineRule="auto"/>
        <w:ind w:firstLine="465"/>
        <w:rPr>
          <w:rFonts w:ascii="宋体" w:hAnsi="宋体"/>
          <w:sz w:val="28"/>
          <w:szCs w:val="28"/>
        </w:rPr>
      </w:pPr>
      <w:r>
        <w:rPr>
          <w:rFonts w:ascii="宋体" w:hAnsi="宋体" w:hint="eastAsia"/>
          <w:sz w:val="28"/>
          <w:szCs w:val="28"/>
        </w:rPr>
        <w:t>5、</w:t>
      </w:r>
      <w:r>
        <w:rPr>
          <w:rFonts w:ascii="宋体" w:hAnsi="宋体" w:cs="宋体" w:hint="eastAsia"/>
          <w:color w:val="333333"/>
          <w:sz w:val="28"/>
          <w:szCs w:val="28"/>
          <w:shd w:val="clear" w:color="auto" w:fill="FFFFFF"/>
        </w:rPr>
        <w:t>组织制定并实施本公司安全生产教育和培训计划，按照有关规定</w:t>
      </w:r>
      <w:r w:rsidR="005D40B8">
        <w:rPr>
          <w:rFonts w:ascii="宋体" w:hAnsi="宋体" w:cs="宋体" w:hint="eastAsia"/>
          <w:color w:val="333333"/>
          <w:sz w:val="28"/>
          <w:szCs w:val="28"/>
          <w:shd w:val="clear" w:color="auto" w:fill="FFFFFF"/>
        </w:rPr>
        <w:t>我公司主要负责人、安全员、电工都通过有关部门的培训考核持证上岗</w:t>
      </w:r>
      <w:r>
        <w:rPr>
          <w:rFonts w:ascii="宋体" w:hAnsi="宋体" w:cs="宋体" w:hint="eastAsia"/>
          <w:color w:val="333333"/>
          <w:sz w:val="28"/>
          <w:szCs w:val="28"/>
          <w:shd w:val="clear" w:color="auto" w:fill="FFFFFF"/>
        </w:rPr>
        <w:t>。</w:t>
      </w:r>
    </w:p>
    <w:p w:rsidR="001A3F8A" w:rsidRDefault="005D40B8">
      <w:pPr>
        <w:pStyle w:val="1"/>
        <w:spacing w:line="360" w:lineRule="auto"/>
        <w:ind w:firstLine="465"/>
        <w:rPr>
          <w:rFonts w:ascii="宋体" w:hAnsi="宋体"/>
          <w:sz w:val="28"/>
          <w:szCs w:val="28"/>
        </w:rPr>
      </w:pPr>
      <w:r>
        <w:rPr>
          <w:rFonts w:ascii="宋体" w:hAnsi="宋体" w:hint="eastAsia"/>
          <w:sz w:val="28"/>
          <w:szCs w:val="28"/>
        </w:rPr>
        <w:t>6</w:t>
      </w:r>
      <w:r w:rsidR="001A76E2">
        <w:rPr>
          <w:rFonts w:ascii="宋体" w:hAnsi="宋体" w:hint="eastAsia"/>
          <w:sz w:val="28"/>
          <w:szCs w:val="28"/>
        </w:rPr>
        <w:t>、组织制定并实施本公司的生产安全事故应急救援预案；每年初根据《生产安全事故</w:t>
      </w:r>
      <w:r>
        <w:rPr>
          <w:rFonts w:ascii="宋体" w:hAnsi="宋体" w:hint="eastAsia"/>
          <w:sz w:val="28"/>
          <w:szCs w:val="28"/>
        </w:rPr>
        <w:t>应急预案</w:t>
      </w:r>
      <w:r w:rsidR="001A76E2">
        <w:rPr>
          <w:rFonts w:ascii="宋体" w:hAnsi="宋体" w:hint="eastAsia"/>
          <w:sz w:val="28"/>
          <w:szCs w:val="28"/>
        </w:rPr>
        <w:t>管理办法》（安监总局令88号）的有关规定及时制定本年度的应急救援预案演练计划，并按照计划组织应急预案的演练工作。</w:t>
      </w:r>
    </w:p>
    <w:p w:rsidR="001A3F8A" w:rsidRDefault="005D40B8">
      <w:pPr>
        <w:pStyle w:val="1"/>
        <w:spacing w:line="360" w:lineRule="auto"/>
        <w:ind w:firstLine="465"/>
        <w:rPr>
          <w:rFonts w:ascii="宋体" w:hAnsi="宋体"/>
          <w:sz w:val="28"/>
          <w:szCs w:val="28"/>
        </w:rPr>
      </w:pPr>
      <w:r>
        <w:rPr>
          <w:rFonts w:ascii="宋体" w:hAnsi="宋体" w:hint="eastAsia"/>
          <w:sz w:val="28"/>
          <w:szCs w:val="28"/>
        </w:rPr>
        <w:t>7</w:t>
      </w:r>
      <w:r w:rsidR="001A76E2">
        <w:rPr>
          <w:rFonts w:ascii="宋体" w:hAnsi="宋体" w:hint="eastAsia"/>
          <w:sz w:val="28"/>
          <w:szCs w:val="28"/>
        </w:rPr>
        <w:t>、及时、如实报告生产安全事故；本年度未发生安全生产事故。</w:t>
      </w:r>
    </w:p>
    <w:p w:rsidR="001A3F8A" w:rsidRDefault="005D40B8">
      <w:pPr>
        <w:pStyle w:val="1"/>
        <w:spacing w:line="360" w:lineRule="auto"/>
        <w:ind w:firstLine="465"/>
        <w:rPr>
          <w:rFonts w:ascii="宋体" w:hAnsi="宋体"/>
          <w:sz w:val="28"/>
          <w:szCs w:val="28"/>
        </w:rPr>
      </w:pPr>
      <w:r>
        <w:rPr>
          <w:rFonts w:ascii="宋体" w:hAnsi="宋体" w:hint="eastAsia"/>
          <w:sz w:val="28"/>
          <w:szCs w:val="28"/>
        </w:rPr>
        <w:t>8</w:t>
      </w:r>
      <w:r w:rsidR="001A76E2">
        <w:rPr>
          <w:rFonts w:ascii="宋体" w:hAnsi="宋体" w:hint="eastAsia"/>
          <w:sz w:val="28"/>
          <w:szCs w:val="28"/>
        </w:rPr>
        <w:t>、及时组织编制本年度工作计划和特殊时期的安全工作计划，负责审定各级安全生产责任制，积极开展安全生产活动，坚持生产和安全同时“计划、布置、检查、总结、评比”，督促检查安全总监和各部门负责人抓好安全工作。</w:t>
      </w:r>
    </w:p>
    <w:p w:rsidR="001A3F8A" w:rsidRDefault="005D40B8">
      <w:pPr>
        <w:pStyle w:val="1"/>
        <w:spacing w:line="360" w:lineRule="auto"/>
        <w:ind w:firstLine="465"/>
        <w:rPr>
          <w:rFonts w:ascii="宋体" w:hAnsi="宋体"/>
          <w:sz w:val="28"/>
          <w:szCs w:val="28"/>
        </w:rPr>
      </w:pPr>
      <w:r>
        <w:rPr>
          <w:rFonts w:ascii="宋体" w:hAnsi="宋体" w:hint="eastAsia"/>
          <w:sz w:val="28"/>
          <w:szCs w:val="28"/>
        </w:rPr>
        <w:lastRenderedPageBreak/>
        <w:t>9</w:t>
      </w:r>
      <w:r w:rsidR="001A76E2">
        <w:rPr>
          <w:rFonts w:ascii="宋体" w:hAnsi="宋体" w:hint="eastAsia"/>
          <w:sz w:val="28"/>
          <w:szCs w:val="28"/>
        </w:rPr>
        <w:t>、健全公司安全管理机构，配备和充实专职安全生产管理人员并使之有效地工作，定期听取安全管理部门的工作汇报，及时研究、解决安全工作中存在的重大问题。</w:t>
      </w:r>
    </w:p>
    <w:p w:rsidR="001A3F8A" w:rsidRDefault="001A3F8A">
      <w:pPr>
        <w:spacing w:line="540" w:lineRule="exact"/>
        <w:ind w:right="-58" w:firstLineChars="200" w:firstLine="560"/>
        <w:rPr>
          <w:rFonts w:ascii="宋体" w:hAnsi="宋体"/>
          <w:sz w:val="28"/>
          <w:szCs w:val="28"/>
        </w:rPr>
      </w:pPr>
    </w:p>
    <w:p w:rsidR="001A3F8A" w:rsidRDefault="001A76E2">
      <w:pPr>
        <w:spacing w:line="540" w:lineRule="exact"/>
        <w:ind w:firstLineChars="200" w:firstLine="562"/>
        <w:rPr>
          <w:rFonts w:ascii="宋体" w:hAnsi="宋体" w:cs="楷体"/>
          <w:b/>
          <w:bCs/>
          <w:sz w:val="28"/>
          <w:szCs w:val="28"/>
        </w:rPr>
      </w:pPr>
      <w:r>
        <w:rPr>
          <w:rFonts w:ascii="宋体" w:hAnsi="宋体" w:cs="楷体" w:hint="eastAsia"/>
          <w:b/>
          <w:bCs/>
          <w:sz w:val="28"/>
          <w:szCs w:val="28"/>
        </w:rPr>
        <w:t>202</w:t>
      </w:r>
      <w:r w:rsidR="005D40B8">
        <w:rPr>
          <w:rFonts w:ascii="宋体" w:hAnsi="宋体" w:cs="楷体" w:hint="eastAsia"/>
          <w:b/>
          <w:bCs/>
          <w:sz w:val="28"/>
          <w:szCs w:val="28"/>
        </w:rPr>
        <w:t>1</w:t>
      </w:r>
      <w:r>
        <w:rPr>
          <w:rFonts w:ascii="宋体" w:hAnsi="宋体" w:cs="楷体" w:hint="eastAsia"/>
          <w:b/>
          <w:bCs/>
          <w:sz w:val="28"/>
          <w:szCs w:val="28"/>
        </w:rPr>
        <w:t>年安全生产工作计划</w:t>
      </w:r>
    </w:p>
    <w:p w:rsidR="001A3F8A" w:rsidRDefault="001A76E2">
      <w:pPr>
        <w:numPr>
          <w:ilvl w:val="0"/>
          <w:numId w:val="1"/>
        </w:numPr>
        <w:spacing w:line="540" w:lineRule="exact"/>
        <w:ind w:firstLineChars="200" w:firstLine="560"/>
        <w:rPr>
          <w:rFonts w:ascii="宋体" w:hAnsi="宋体" w:cs="楷体"/>
          <w:bCs/>
          <w:sz w:val="28"/>
          <w:szCs w:val="28"/>
        </w:rPr>
      </w:pPr>
      <w:r>
        <w:rPr>
          <w:rFonts w:ascii="宋体" w:hAnsi="宋体" w:cs="楷体" w:hint="eastAsia"/>
          <w:bCs/>
          <w:sz w:val="28"/>
          <w:szCs w:val="28"/>
        </w:rPr>
        <w:t>将继续加强安全生产主体责任落实，确保一岗双责，层层压实安全生产责任制工作，严格安全生产责任制考核奖惩制度。</w:t>
      </w:r>
    </w:p>
    <w:p w:rsidR="001A3F8A" w:rsidRDefault="001A76E2">
      <w:pPr>
        <w:numPr>
          <w:ilvl w:val="0"/>
          <w:numId w:val="1"/>
        </w:numPr>
        <w:spacing w:line="540" w:lineRule="exact"/>
        <w:ind w:firstLineChars="200" w:firstLine="560"/>
        <w:rPr>
          <w:rFonts w:ascii="宋体" w:hAnsi="宋体" w:cs="楷体"/>
          <w:bCs/>
          <w:sz w:val="28"/>
          <w:szCs w:val="28"/>
        </w:rPr>
      </w:pPr>
      <w:r>
        <w:rPr>
          <w:rFonts w:ascii="宋体" w:hAnsi="宋体" w:cs="楷体" w:hint="eastAsia"/>
          <w:bCs/>
          <w:sz w:val="28"/>
          <w:szCs w:val="28"/>
        </w:rPr>
        <w:t>加强安全管理制度的管理，加大培训和管理的力度；操作规程要根据实际情况及时进行增加修改和培训。</w:t>
      </w:r>
    </w:p>
    <w:p w:rsidR="001A3F8A" w:rsidRDefault="001A76E2">
      <w:pPr>
        <w:numPr>
          <w:ilvl w:val="0"/>
          <w:numId w:val="1"/>
        </w:numPr>
        <w:spacing w:line="540" w:lineRule="exact"/>
        <w:ind w:firstLineChars="200" w:firstLine="560"/>
        <w:rPr>
          <w:rFonts w:ascii="宋体" w:hAnsi="宋体" w:cs="楷体"/>
          <w:bCs/>
          <w:sz w:val="28"/>
          <w:szCs w:val="28"/>
        </w:rPr>
      </w:pPr>
      <w:r>
        <w:rPr>
          <w:rFonts w:ascii="宋体" w:hAnsi="宋体" w:cs="楷体" w:hint="eastAsia"/>
          <w:bCs/>
          <w:sz w:val="28"/>
          <w:szCs w:val="28"/>
        </w:rPr>
        <w:t>组织制定好本公司安全生产教育、安全活动计划，定期组织参加安全会议听取安全管理工作意见和建议。</w:t>
      </w:r>
    </w:p>
    <w:p w:rsidR="001A3F8A" w:rsidRDefault="001A76E2">
      <w:pPr>
        <w:numPr>
          <w:ilvl w:val="0"/>
          <w:numId w:val="1"/>
        </w:numPr>
        <w:spacing w:line="540" w:lineRule="exact"/>
        <w:ind w:firstLineChars="200" w:firstLine="560"/>
        <w:rPr>
          <w:rFonts w:ascii="宋体" w:hAnsi="宋体" w:cs="楷体"/>
          <w:bCs/>
          <w:sz w:val="28"/>
          <w:szCs w:val="28"/>
        </w:rPr>
      </w:pPr>
      <w:r>
        <w:rPr>
          <w:rFonts w:ascii="宋体" w:hAnsi="宋体" w:cs="楷体" w:hint="eastAsia"/>
          <w:bCs/>
          <w:sz w:val="28"/>
          <w:szCs w:val="28"/>
        </w:rPr>
        <w:t>按照去年营业额大于2%资金，设立的专项安全生产拖入账户，确保安全生产支出的资金保障，及时有效做好安全生产支出的计划。</w:t>
      </w:r>
    </w:p>
    <w:p w:rsidR="001A3F8A" w:rsidRDefault="001A76E2">
      <w:pPr>
        <w:numPr>
          <w:ilvl w:val="0"/>
          <w:numId w:val="1"/>
        </w:numPr>
        <w:spacing w:line="540" w:lineRule="exact"/>
        <w:ind w:firstLineChars="200" w:firstLine="560"/>
        <w:rPr>
          <w:rFonts w:ascii="宋体" w:hAnsi="宋体" w:cs="楷体"/>
          <w:bCs/>
          <w:sz w:val="28"/>
          <w:szCs w:val="28"/>
        </w:rPr>
      </w:pPr>
      <w:r>
        <w:rPr>
          <w:rFonts w:ascii="宋体" w:hAnsi="宋体" w:cs="楷体" w:hint="eastAsia"/>
          <w:bCs/>
          <w:sz w:val="28"/>
          <w:szCs w:val="28"/>
        </w:rPr>
        <w:t>每月组织安全综合检查按照《隐患排查治理导则》的要求及时对检查出的隐患按照“五落实”的原则进行整改。</w:t>
      </w:r>
    </w:p>
    <w:p w:rsidR="001A3F8A" w:rsidRDefault="001A76E2">
      <w:pPr>
        <w:numPr>
          <w:ilvl w:val="0"/>
          <w:numId w:val="1"/>
        </w:numPr>
        <w:spacing w:line="540" w:lineRule="exact"/>
        <w:ind w:firstLineChars="200" w:firstLine="560"/>
        <w:rPr>
          <w:rFonts w:ascii="宋体" w:hAnsi="宋体" w:cs="楷体"/>
          <w:bCs/>
          <w:sz w:val="28"/>
          <w:szCs w:val="28"/>
        </w:rPr>
      </w:pPr>
      <w:r>
        <w:rPr>
          <w:rFonts w:ascii="宋体" w:hAnsi="宋体" w:cs="楷体" w:hint="eastAsia"/>
          <w:bCs/>
          <w:sz w:val="28"/>
          <w:szCs w:val="28"/>
        </w:rPr>
        <w:t>组织制定并实施本公司本年度的生产安全事故应急救援预案工作，及时制定应急预案演练计划、组织演练培训、演练方案审核、组织应急演练、演练效果评估和总结等工作。</w:t>
      </w:r>
    </w:p>
    <w:p w:rsidR="001A3F8A" w:rsidRDefault="001A76E2">
      <w:pPr>
        <w:numPr>
          <w:ilvl w:val="0"/>
          <w:numId w:val="1"/>
        </w:numPr>
        <w:spacing w:line="540" w:lineRule="exact"/>
        <w:ind w:firstLineChars="200" w:firstLine="560"/>
        <w:rPr>
          <w:rFonts w:ascii="宋体" w:hAnsi="宋体"/>
          <w:sz w:val="28"/>
          <w:szCs w:val="28"/>
        </w:rPr>
      </w:pPr>
      <w:r>
        <w:rPr>
          <w:rFonts w:ascii="宋体" w:hAnsi="宋体" w:cs="楷体" w:hint="eastAsia"/>
          <w:bCs/>
          <w:sz w:val="28"/>
          <w:szCs w:val="28"/>
        </w:rPr>
        <w:t>及时、如实报告安全生产事故</w:t>
      </w:r>
    </w:p>
    <w:p w:rsidR="001A3F8A" w:rsidRDefault="001A76E2">
      <w:pPr>
        <w:numPr>
          <w:ilvl w:val="0"/>
          <w:numId w:val="1"/>
        </w:numPr>
        <w:spacing w:line="540" w:lineRule="exact"/>
        <w:ind w:firstLineChars="200" w:firstLine="560"/>
        <w:rPr>
          <w:rFonts w:ascii="宋体" w:hAnsi="宋体"/>
          <w:sz w:val="28"/>
          <w:szCs w:val="28"/>
        </w:rPr>
      </w:pPr>
      <w:r>
        <w:rPr>
          <w:rFonts w:ascii="宋体" w:hAnsi="宋体" w:hint="eastAsia"/>
          <w:sz w:val="28"/>
          <w:szCs w:val="28"/>
        </w:rPr>
        <w:t>组织编制年度工作计划和特殊时期的安全工作计划，负责审定各级安全生产责任制，积极开展安全生产活动，坚持生产和安全同时“计划、布置、检查、总结、评比”，督促检查副总经理和各部门负责人抓好安全工作。</w:t>
      </w:r>
    </w:p>
    <w:p w:rsidR="001A3F8A" w:rsidRDefault="001A76E2">
      <w:pPr>
        <w:pStyle w:val="1"/>
        <w:spacing w:line="360" w:lineRule="auto"/>
        <w:ind w:firstLine="465"/>
        <w:rPr>
          <w:rFonts w:ascii="宋体" w:hAnsi="宋体"/>
          <w:sz w:val="28"/>
          <w:szCs w:val="28"/>
        </w:rPr>
      </w:pPr>
      <w:r>
        <w:rPr>
          <w:rFonts w:ascii="宋体" w:hAnsi="宋体" w:hint="eastAsia"/>
          <w:sz w:val="28"/>
          <w:szCs w:val="28"/>
        </w:rPr>
        <w:lastRenderedPageBreak/>
        <w:t>9、健全公司安全管理机构，配备和充实专职安全生产管理人员并使之有效地工作，定期听取安全管理部门的工作汇报，及时研究、解决安全工作中存在的重大问题。</w:t>
      </w:r>
    </w:p>
    <w:p w:rsidR="001A3F8A" w:rsidRDefault="001A76E2">
      <w:pPr>
        <w:pStyle w:val="1"/>
        <w:spacing w:line="360" w:lineRule="auto"/>
        <w:ind w:firstLine="465"/>
        <w:rPr>
          <w:rFonts w:ascii="宋体" w:hAnsi="宋体"/>
          <w:sz w:val="28"/>
          <w:szCs w:val="28"/>
        </w:rPr>
      </w:pPr>
      <w:r>
        <w:rPr>
          <w:rFonts w:ascii="宋体" w:hAnsi="宋体" w:hint="eastAsia"/>
          <w:sz w:val="28"/>
          <w:szCs w:val="28"/>
        </w:rPr>
        <w:t>10、确定公司安全工作目标，组织审定并批准公司安全生产规章制度，批准重大安全技术措施，按规定审批公司年度安全措施费用，并对其投入的有效实施进行监督。</w:t>
      </w:r>
    </w:p>
    <w:p w:rsidR="001A3F8A" w:rsidRDefault="001A76E2">
      <w:pPr>
        <w:pStyle w:val="1"/>
        <w:spacing w:line="360" w:lineRule="auto"/>
        <w:ind w:firstLine="465"/>
        <w:rPr>
          <w:rFonts w:ascii="宋体" w:hAnsi="宋体"/>
          <w:sz w:val="28"/>
          <w:szCs w:val="28"/>
        </w:rPr>
      </w:pPr>
      <w:r>
        <w:rPr>
          <w:rFonts w:ascii="宋体" w:hAnsi="宋体" w:hint="eastAsia"/>
          <w:sz w:val="28"/>
          <w:szCs w:val="28"/>
        </w:rPr>
        <w:t>11、定期组织召开公司安全例会，分析安全生产动态，及时解决安全生产中存在的重要问题；安委会会议，研究解决安全生产工作中的重大问题。</w:t>
      </w:r>
    </w:p>
    <w:p w:rsidR="001A3F8A" w:rsidRDefault="001A76E2">
      <w:pPr>
        <w:pStyle w:val="1"/>
        <w:spacing w:line="360" w:lineRule="auto"/>
        <w:ind w:firstLineChars="200" w:firstLine="560"/>
        <w:rPr>
          <w:rFonts w:ascii="宋体" w:hAnsi="宋体"/>
          <w:sz w:val="28"/>
          <w:szCs w:val="28"/>
        </w:rPr>
      </w:pPr>
      <w:r>
        <w:rPr>
          <w:rFonts w:ascii="宋体" w:hAnsi="宋体" w:hint="eastAsia"/>
          <w:sz w:val="28"/>
          <w:szCs w:val="28"/>
        </w:rPr>
        <w:t>13、落实好隐患排查治理职责：</w:t>
      </w:r>
    </w:p>
    <w:p w:rsidR="001A3F8A" w:rsidRDefault="001A76E2">
      <w:pPr>
        <w:pStyle w:val="1"/>
        <w:spacing w:line="360" w:lineRule="auto"/>
        <w:ind w:firstLineChars="200" w:firstLine="560"/>
        <w:rPr>
          <w:rFonts w:ascii="宋体" w:hAnsi="宋体"/>
          <w:sz w:val="28"/>
          <w:szCs w:val="28"/>
        </w:rPr>
      </w:pPr>
      <w:r>
        <w:rPr>
          <w:rFonts w:ascii="宋体" w:hAnsi="宋体" w:hint="eastAsia"/>
          <w:sz w:val="28"/>
          <w:szCs w:val="28"/>
        </w:rPr>
        <w:t xml:space="preserve">（1）建立、健全并督促落实事故隐患排查治理责任制，包括确定职责、批准责任制文本、对各级人员责任制落实情况进行考核奖惩等； </w:t>
      </w:r>
    </w:p>
    <w:p w:rsidR="001A3F8A" w:rsidRDefault="001A76E2">
      <w:pPr>
        <w:pStyle w:val="1"/>
        <w:spacing w:line="360" w:lineRule="auto"/>
        <w:ind w:firstLineChars="200" w:firstLine="560"/>
        <w:rPr>
          <w:rFonts w:ascii="宋体" w:hAnsi="宋体"/>
          <w:sz w:val="28"/>
          <w:szCs w:val="28"/>
        </w:rPr>
      </w:pPr>
      <w:r>
        <w:rPr>
          <w:rFonts w:ascii="宋体" w:hAnsi="宋体" w:hint="eastAsia"/>
          <w:sz w:val="28"/>
          <w:szCs w:val="28"/>
        </w:rPr>
        <w:t xml:space="preserve">（2）组织制定并督促落实事故隐患排查治理的各项制度、组织制定事故隐患排查判定标准和考核奖惩标准； </w:t>
      </w:r>
    </w:p>
    <w:p w:rsidR="001A3F8A" w:rsidRDefault="001A76E2">
      <w:pPr>
        <w:pStyle w:val="1"/>
        <w:spacing w:line="360" w:lineRule="auto"/>
        <w:ind w:firstLineChars="200" w:firstLine="560"/>
        <w:rPr>
          <w:rFonts w:ascii="宋体" w:hAnsi="宋体"/>
          <w:sz w:val="28"/>
          <w:szCs w:val="28"/>
        </w:rPr>
      </w:pPr>
      <w:r>
        <w:rPr>
          <w:rFonts w:ascii="宋体" w:hAnsi="宋体" w:hint="eastAsia"/>
          <w:sz w:val="28"/>
          <w:szCs w:val="28"/>
        </w:rPr>
        <w:t xml:space="preserve">（3）保障事故隐患排查治理的资金投入，包括批准或向投资决策机构、投资人申报事故隐患排查治理费用等； </w:t>
      </w:r>
    </w:p>
    <w:p w:rsidR="001A3F8A" w:rsidRDefault="001A76E2">
      <w:pPr>
        <w:pStyle w:val="1"/>
        <w:spacing w:line="360" w:lineRule="auto"/>
        <w:ind w:firstLineChars="200" w:firstLine="560"/>
        <w:rPr>
          <w:rFonts w:ascii="宋体" w:hAnsi="宋体"/>
          <w:sz w:val="28"/>
          <w:szCs w:val="28"/>
        </w:rPr>
      </w:pPr>
      <w:r>
        <w:rPr>
          <w:rFonts w:ascii="宋体" w:hAnsi="宋体" w:hint="eastAsia"/>
          <w:sz w:val="28"/>
          <w:szCs w:val="28"/>
        </w:rPr>
        <w:t xml:space="preserve">（4）定期组织并参加事故隐患排查； </w:t>
      </w:r>
    </w:p>
    <w:p w:rsidR="001A3F8A" w:rsidRDefault="001A76E2">
      <w:pPr>
        <w:pStyle w:val="1"/>
        <w:spacing w:line="360" w:lineRule="auto"/>
        <w:ind w:firstLineChars="200" w:firstLine="560"/>
        <w:rPr>
          <w:rFonts w:ascii="宋体" w:hAnsi="宋体"/>
          <w:sz w:val="28"/>
          <w:szCs w:val="28"/>
        </w:rPr>
      </w:pPr>
      <w:r>
        <w:rPr>
          <w:rFonts w:ascii="宋体" w:hAnsi="宋体" w:hint="eastAsia"/>
          <w:sz w:val="28"/>
          <w:szCs w:val="28"/>
        </w:rPr>
        <w:t>（5）组织本公司事故隐患的治理，及时消除事故隐患，包括组织重大事故隐患上报、批准重要的事故隐患治理方案、定期听取事故隐患排查治理情况汇报，组织对事故隐患治理效果进行评估等；</w:t>
      </w:r>
    </w:p>
    <w:p w:rsidR="001A3F8A" w:rsidRDefault="001A76E2">
      <w:pPr>
        <w:pStyle w:val="1"/>
        <w:spacing w:line="360" w:lineRule="auto"/>
        <w:ind w:firstLineChars="200" w:firstLine="560"/>
        <w:rPr>
          <w:rFonts w:ascii="宋体" w:hAnsi="宋体"/>
          <w:sz w:val="28"/>
          <w:szCs w:val="28"/>
        </w:rPr>
      </w:pPr>
      <w:r>
        <w:rPr>
          <w:rFonts w:ascii="宋体" w:hAnsi="宋体" w:hint="eastAsia"/>
          <w:sz w:val="28"/>
          <w:szCs w:val="28"/>
        </w:rPr>
        <w:t>（6）及时向政府相关部门报告事故隐患信息的具体职责。</w:t>
      </w:r>
    </w:p>
    <w:p w:rsidR="001A3F8A" w:rsidRDefault="001A76E2">
      <w:pPr>
        <w:pStyle w:val="1"/>
        <w:spacing w:line="360" w:lineRule="auto"/>
        <w:ind w:firstLineChars="200" w:firstLine="560"/>
        <w:rPr>
          <w:rFonts w:ascii="宋体" w:hAnsi="宋体"/>
          <w:sz w:val="28"/>
          <w:szCs w:val="28"/>
        </w:rPr>
      </w:pPr>
      <w:r>
        <w:rPr>
          <w:rFonts w:ascii="宋体" w:hAnsi="宋体" w:hint="eastAsia"/>
          <w:sz w:val="28"/>
          <w:szCs w:val="28"/>
        </w:rPr>
        <w:lastRenderedPageBreak/>
        <w:t>14、积极采用新技术、新工艺、新设备，提高安全效率；主持新建、扩建、改建工程的“三同时”。</w:t>
      </w:r>
    </w:p>
    <w:p w:rsidR="001A3F8A" w:rsidRDefault="001A76E2">
      <w:pPr>
        <w:pStyle w:val="1"/>
        <w:spacing w:line="360" w:lineRule="auto"/>
        <w:ind w:firstLineChars="200" w:firstLine="560"/>
        <w:rPr>
          <w:rFonts w:ascii="宋体" w:hAnsi="宋体"/>
          <w:sz w:val="28"/>
          <w:szCs w:val="28"/>
        </w:rPr>
      </w:pPr>
      <w:r>
        <w:rPr>
          <w:rFonts w:ascii="宋体" w:hAnsi="宋体" w:hint="eastAsia"/>
          <w:sz w:val="28"/>
          <w:szCs w:val="28"/>
        </w:rPr>
        <w:t>15、检查《安全生产责任制》的落实情况并按规定进行考核。</w:t>
      </w:r>
    </w:p>
    <w:p w:rsidR="001A3F8A" w:rsidRDefault="001A76E2">
      <w:pPr>
        <w:pStyle w:val="1"/>
        <w:spacing w:line="360" w:lineRule="auto"/>
        <w:ind w:firstLineChars="200" w:firstLine="560"/>
        <w:rPr>
          <w:rFonts w:ascii="宋体" w:hAnsi="宋体"/>
          <w:sz w:val="28"/>
          <w:szCs w:val="28"/>
        </w:rPr>
      </w:pPr>
      <w:r>
        <w:rPr>
          <w:rFonts w:ascii="宋体" w:hAnsi="宋体" w:hint="eastAsia"/>
          <w:sz w:val="28"/>
          <w:szCs w:val="28"/>
        </w:rPr>
        <w:t>16、组织对重大事故的调查和处理。</w:t>
      </w:r>
    </w:p>
    <w:p w:rsidR="001A3F8A" w:rsidRDefault="001A76E2">
      <w:pPr>
        <w:pStyle w:val="1"/>
        <w:spacing w:line="360" w:lineRule="auto"/>
        <w:ind w:firstLineChars="200" w:firstLine="560"/>
        <w:rPr>
          <w:rFonts w:ascii="宋体" w:hAnsi="宋体"/>
          <w:sz w:val="28"/>
          <w:szCs w:val="28"/>
        </w:rPr>
      </w:pPr>
      <w:r>
        <w:rPr>
          <w:rFonts w:ascii="宋体" w:hAnsi="宋体" w:hint="eastAsia"/>
          <w:sz w:val="28"/>
          <w:szCs w:val="28"/>
        </w:rPr>
        <w:t>17、保证员工的劳保用品发放到位。</w:t>
      </w:r>
    </w:p>
    <w:p w:rsidR="001A3F8A" w:rsidRDefault="001A76E2">
      <w:pPr>
        <w:pStyle w:val="1"/>
        <w:spacing w:line="360" w:lineRule="auto"/>
        <w:ind w:firstLineChars="200" w:firstLine="560"/>
        <w:rPr>
          <w:rFonts w:ascii="宋体" w:hAnsi="宋体"/>
          <w:sz w:val="28"/>
          <w:szCs w:val="28"/>
        </w:rPr>
      </w:pPr>
      <w:r>
        <w:rPr>
          <w:rFonts w:ascii="宋体" w:hAnsi="宋体" w:hint="eastAsia"/>
          <w:sz w:val="28"/>
          <w:szCs w:val="28"/>
        </w:rPr>
        <w:t>18、审批公司特级动火作业和一级吊装作业。</w:t>
      </w:r>
    </w:p>
    <w:p w:rsidR="001A3F8A" w:rsidRDefault="001A76E2">
      <w:pPr>
        <w:pStyle w:val="1"/>
        <w:spacing w:line="360" w:lineRule="auto"/>
        <w:ind w:firstLineChars="200" w:firstLine="560"/>
        <w:rPr>
          <w:rFonts w:ascii="宋体" w:hAnsi="宋体" w:cs="宋体"/>
          <w:sz w:val="28"/>
          <w:szCs w:val="28"/>
        </w:rPr>
      </w:pPr>
      <w:r>
        <w:rPr>
          <w:rFonts w:ascii="宋体" w:hAnsi="宋体" w:hint="eastAsia"/>
          <w:sz w:val="28"/>
          <w:szCs w:val="28"/>
        </w:rPr>
        <w:t>19、</w:t>
      </w:r>
      <w:r>
        <w:rPr>
          <w:rFonts w:ascii="宋体" w:hAnsi="宋体" w:cs="宋体" w:hint="eastAsia"/>
          <w:sz w:val="28"/>
          <w:szCs w:val="28"/>
        </w:rPr>
        <w:t>组织实施本单位职业病防治工作，保障从业人员的职业健康。</w:t>
      </w:r>
    </w:p>
    <w:p w:rsidR="001A3F8A" w:rsidRDefault="001A76E2">
      <w:pPr>
        <w:spacing w:line="540" w:lineRule="exact"/>
        <w:ind w:firstLineChars="200" w:firstLine="560"/>
        <w:rPr>
          <w:rFonts w:ascii="宋体" w:hAnsi="宋体" w:cs="楷体"/>
          <w:bCs/>
          <w:sz w:val="28"/>
          <w:szCs w:val="28"/>
        </w:rPr>
      </w:pPr>
      <w:r>
        <w:rPr>
          <w:rFonts w:ascii="宋体" w:hAnsi="宋体" w:cs="楷体" w:hint="eastAsia"/>
          <w:bCs/>
          <w:sz w:val="28"/>
          <w:szCs w:val="28"/>
        </w:rPr>
        <w:t>态度决定一切，作为公司主要负责人，首先要有责任意识，在其位，就应谋其事。其次要有敬业精神，只有勤奋工作才能充分地履行岗位职责。第三要加强学习，努力提高水平和能力。若此，安全管理工作就能向前推进，安全管理水平就能向上提升。</w:t>
      </w:r>
    </w:p>
    <w:p w:rsidR="001A3F8A" w:rsidRDefault="001A76E2">
      <w:pPr>
        <w:spacing w:line="540" w:lineRule="exact"/>
        <w:ind w:firstLineChars="200" w:firstLine="560"/>
        <w:rPr>
          <w:rFonts w:ascii="宋体" w:hAnsi="宋体" w:cs="楷体"/>
          <w:bCs/>
          <w:sz w:val="28"/>
          <w:szCs w:val="28"/>
        </w:rPr>
      </w:pPr>
      <w:r>
        <w:rPr>
          <w:rFonts w:ascii="宋体" w:hAnsi="宋体" w:hint="eastAsia"/>
          <w:sz w:val="28"/>
          <w:szCs w:val="28"/>
        </w:rPr>
        <w:t>各位领导，安全工作既是挑战、又意义深远，在以后的工作中，我们要紧密落实习近平新时代中国特色社会主义思想，努力实现从集中开展安全生产专项整治向规范化、制度化、经常化管理转变；努力实现从事后查处向强化基础转变；努力实现从被动防范向管住源头转变；努力实现从以控制事故为主向全面做好安全健康工作转变，全覆盖、长周期的实现安全生产，为公司安全生产工作奠定坚实的基础。</w:t>
      </w:r>
    </w:p>
    <w:p w:rsidR="001A3F8A" w:rsidRDefault="001A76E2">
      <w:pPr>
        <w:spacing w:line="540" w:lineRule="exact"/>
        <w:ind w:firstLineChars="200" w:firstLine="560"/>
        <w:rPr>
          <w:rFonts w:ascii="宋体" w:hAnsi="宋体"/>
          <w:sz w:val="28"/>
          <w:szCs w:val="28"/>
        </w:rPr>
      </w:pPr>
      <w:r>
        <w:rPr>
          <w:rFonts w:ascii="宋体" w:hAnsi="宋体" w:hint="eastAsia"/>
          <w:sz w:val="28"/>
          <w:szCs w:val="28"/>
        </w:rPr>
        <w:t>我的汇报完毕，谢谢大家！</w:t>
      </w:r>
    </w:p>
    <w:p w:rsidR="001A3F8A" w:rsidRDefault="001A3F8A">
      <w:pPr>
        <w:spacing w:line="540" w:lineRule="exact"/>
        <w:ind w:firstLineChars="200" w:firstLine="560"/>
        <w:rPr>
          <w:rFonts w:ascii="宋体" w:hAnsi="宋体"/>
          <w:sz w:val="28"/>
          <w:szCs w:val="28"/>
        </w:rPr>
      </w:pPr>
    </w:p>
    <w:p w:rsidR="001A3F8A" w:rsidRDefault="001A3F8A">
      <w:pPr>
        <w:spacing w:line="360" w:lineRule="auto"/>
        <w:rPr>
          <w:rFonts w:ascii="宋体" w:hAnsi="宋体"/>
          <w:sz w:val="28"/>
          <w:szCs w:val="28"/>
        </w:rPr>
      </w:pPr>
    </w:p>
    <w:p w:rsidR="001A3F8A" w:rsidRDefault="005D40B8">
      <w:pPr>
        <w:ind w:firstLineChars="1150" w:firstLine="3220"/>
        <w:rPr>
          <w:sz w:val="28"/>
          <w:szCs w:val="28"/>
        </w:rPr>
      </w:pPr>
      <w:r>
        <w:rPr>
          <w:rFonts w:ascii="宋体" w:hAnsi="宋体" w:cs="楷体" w:hint="eastAsia"/>
          <w:sz w:val="28"/>
          <w:szCs w:val="28"/>
        </w:rPr>
        <w:t>敖汉源通生物能源有限公司</w:t>
      </w:r>
      <w:r w:rsidR="001A76E2">
        <w:rPr>
          <w:rFonts w:hint="eastAsia"/>
          <w:sz w:val="28"/>
          <w:szCs w:val="28"/>
        </w:rPr>
        <w:t xml:space="preserve"> </w:t>
      </w:r>
    </w:p>
    <w:p w:rsidR="001A3F8A" w:rsidRDefault="001A76E2">
      <w:pPr>
        <w:ind w:firstLineChars="1300" w:firstLine="3640"/>
        <w:rPr>
          <w:rFonts w:ascii="宋体" w:hAnsi="宋体"/>
          <w:sz w:val="28"/>
          <w:szCs w:val="28"/>
        </w:rPr>
      </w:pPr>
      <w:r>
        <w:rPr>
          <w:rFonts w:hint="eastAsia"/>
          <w:sz w:val="28"/>
          <w:szCs w:val="28"/>
        </w:rPr>
        <w:t>主要负责人：</w:t>
      </w:r>
      <w:r>
        <w:rPr>
          <w:rFonts w:ascii="宋体" w:hAnsi="宋体" w:hint="eastAsia"/>
          <w:sz w:val="28"/>
          <w:szCs w:val="28"/>
        </w:rPr>
        <w:t xml:space="preserve"> 西利</w:t>
      </w:r>
    </w:p>
    <w:p w:rsidR="001A3F8A" w:rsidRDefault="001A76E2">
      <w:pPr>
        <w:ind w:firstLineChars="1200" w:firstLine="3360"/>
        <w:rPr>
          <w:sz w:val="28"/>
          <w:szCs w:val="28"/>
        </w:rPr>
      </w:pPr>
      <w:r>
        <w:rPr>
          <w:rFonts w:hint="eastAsia"/>
          <w:sz w:val="28"/>
          <w:szCs w:val="28"/>
        </w:rPr>
        <w:t xml:space="preserve">  20</w:t>
      </w:r>
      <w:r w:rsidR="005D40B8">
        <w:rPr>
          <w:rFonts w:hint="eastAsia"/>
          <w:sz w:val="28"/>
          <w:szCs w:val="28"/>
        </w:rPr>
        <w:t>2</w:t>
      </w:r>
      <w:r w:rsidR="00EA6FC4">
        <w:rPr>
          <w:rFonts w:hint="eastAsia"/>
          <w:sz w:val="28"/>
          <w:szCs w:val="28"/>
        </w:rPr>
        <w:t>2</w:t>
      </w:r>
      <w:r>
        <w:rPr>
          <w:rFonts w:hint="eastAsia"/>
          <w:sz w:val="28"/>
          <w:szCs w:val="28"/>
        </w:rPr>
        <w:t xml:space="preserve"> </w:t>
      </w:r>
      <w:r>
        <w:rPr>
          <w:rFonts w:hint="eastAsia"/>
          <w:sz w:val="28"/>
          <w:szCs w:val="28"/>
        </w:rPr>
        <w:t>年</w:t>
      </w:r>
      <w:r w:rsidR="00EA6FC4">
        <w:rPr>
          <w:rFonts w:hint="eastAsia"/>
          <w:sz w:val="28"/>
          <w:szCs w:val="28"/>
        </w:rPr>
        <w:t>12</w:t>
      </w:r>
      <w:r>
        <w:rPr>
          <w:rFonts w:hint="eastAsia"/>
          <w:sz w:val="28"/>
          <w:szCs w:val="28"/>
        </w:rPr>
        <w:t>月</w:t>
      </w:r>
      <w:r w:rsidR="00EA6FC4">
        <w:rPr>
          <w:rFonts w:hint="eastAsia"/>
          <w:sz w:val="28"/>
          <w:szCs w:val="28"/>
        </w:rPr>
        <w:t>10</w:t>
      </w:r>
      <w:r>
        <w:rPr>
          <w:rFonts w:hint="eastAsia"/>
          <w:sz w:val="28"/>
          <w:szCs w:val="28"/>
        </w:rPr>
        <w:t>日</w:t>
      </w:r>
      <w:bookmarkStart w:id="0" w:name="_GoBack"/>
      <w:bookmarkEnd w:id="0"/>
    </w:p>
    <w:p w:rsidR="001A3F8A" w:rsidRDefault="001A3F8A"/>
    <w:sectPr w:rsidR="001A3F8A" w:rsidSect="001A3F8A">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A8C" w:rsidRDefault="00677A8C" w:rsidP="001A3F8A">
      <w:r>
        <w:separator/>
      </w:r>
    </w:p>
  </w:endnote>
  <w:endnote w:type="continuationSeparator" w:id="0">
    <w:p w:rsidR="00677A8C" w:rsidRDefault="00677A8C" w:rsidP="001A3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8A" w:rsidRDefault="009750D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filled="f" stroked="f" strokeweight="1.25pt">
          <v:textbox style="mso-fit-shape-to-text:t" inset="0,0,0,0">
            <w:txbxContent>
              <w:p w:rsidR="001A3F8A" w:rsidRDefault="009750D0">
                <w:pPr>
                  <w:pStyle w:val="a3"/>
                </w:pPr>
                <w:r>
                  <w:rPr>
                    <w:rFonts w:hint="eastAsia"/>
                  </w:rPr>
                  <w:fldChar w:fldCharType="begin"/>
                </w:r>
                <w:r w:rsidR="001A76E2">
                  <w:rPr>
                    <w:rFonts w:hint="eastAsia"/>
                  </w:rPr>
                  <w:instrText xml:space="preserve"> PAGE  \* MERGEFORMAT </w:instrText>
                </w:r>
                <w:r>
                  <w:rPr>
                    <w:rFonts w:hint="eastAsia"/>
                  </w:rPr>
                  <w:fldChar w:fldCharType="separate"/>
                </w:r>
                <w:r w:rsidR="00EA6FC4">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A8C" w:rsidRDefault="00677A8C" w:rsidP="001A3F8A">
      <w:r>
        <w:separator/>
      </w:r>
    </w:p>
  </w:footnote>
  <w:footnote w:type="continuationSeparator" w:id="0">
    <w:p w:rsidR="00677A8C" w:rsidRDefault="00677A8C" w:rsidP="001A3F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8A" w:rsidRDefault="001A3F8A">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64D4E5"/>
    <w:multiLevelType w:val="singleLevel"/>
    <w:tmpl w:val="DD64D4E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3F8A"/>
    <w:rsid w:val="001A3F8A"/>
    <w:rsid w:val="001A76E2"/>
    <w:rsid w:val="005D40B8"/>
    <w:rsid w:val="00673A37"/>
    <w:rsid w:val="00677A8C"/>
    <w:rsid w:val="009750D0"/>
    <w:rsid w:val="00EA6FC4"/>
    <w:rsid w:val="00F81555"/>
    <w:rsid w:val="0B6D1EF2"/>
    <w:rsid w:val="34350C25"/>
    <w:rsid w:val="6B8A69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3F8A"/>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rsid w:val="001A3F8A"/>
    <w:pPr>
      <w:tabs>
        <w:tab w:val="center" w:pos="4153"/>
        <w:tab w:val="right" w:pos="8306"/>
      </w:tabs>
      <w:snapToGrid w:val="0"/>
      <w:jc w:val="left"/>
    </w:pPr>
    <w:rPr>
      <w:sz w:val="18"/>
      <w:szCs w:val="18"/>
    </w:rPr>
  </w:style>
  <w:style w:type="paragraph" w:styleId="a4">
    <w:name w:val="header"/>
    <w:basedOn w:val="a"/>
    <w:uiPriority w:val="99"/>
    <w:qFormat/>
    <w:rsid w:val="001A3F8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A3F8A"/>
    <w:pPr>
      <w:widowControl/>
      <w:spacing w:beforeAutospacing="1" w:afterAutospacing="1"/>
      <w:jc w:val="left"/>
    </w:pPr>
    <w:rPr>
      <w:rFonts w:ascii="宋体" w:hAnsi="宋体" w:cs="宋体"/>
      <w:kern w:val="0"/>
      <w:sz w:val="24"/>
    </w:rPr>
  </w:style>
  <w:style w:type="paragraph" w:customStyle="1" w:styleId="1">
    <w:name w:val="无间隔1"/>
    <w:uiPriority w:val="1"/>
    <w:qFormat/>
    <w:rsid w:val="001A3F8A"/>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535353"/>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xzjd</cp:lastModifiedBy>
  <cp:revision>4</cp:revision>
  <dcterms:created xsi:type="dcterms:W3CDTF">2021-07-07T00:00:00Z</dcterms:created>
  <dcterms:modified xsi:type="dcterms:W3CDTF">2022-01-10T07:34:00Z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